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90657" w14:textId="77777777" w:rsidR="00686AAC" w:rsidRDefault="00686AAC" w:rsidP="001C7CB8">
      <w:pPr>
        <w:pStyle w:val="ConsPlusTitlePag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05BDEBB" w14:textId="4F7C8998" w:rsidR="00686AAC" w:rsidRPr="00686AAC" w:rsidRDefault="00040E1D" w:rsidP="00686AAC">
      <w:pPr>
        <w:pStyle w:val="ConsPlusTitlePage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14:paraId="22687728" w14:textId="09BAAB17" w:rsidR="009229DB" w:rsidRDefault="00040E1D" w:rsidP="001C7CB8">
      <w:pPr>
        <w:pStyle w:val="ConsPlusTitlePage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>к проекту решения Совет</w:t>
      </w:r>
      <w:r w:rsidR="009E1154" w:rsidRPr="00686AAC">
        <w:rPr>
          <w:rFonts w:ascii="Times New Roman" w:hAnsi="Times New Roman" w:cs="Times New Roman"/>
          <w:sz w:val="32"/>
          <w:szCs w:val="32"/>
        </w:rPr>
        <w:t>а</w:t>
      </w:r>
      <w:r w:rsidRPr="00686AAC">
        <w:rPr>
          <w:rFonts w:ascii="Times New Roman" w:hAnsi="Times New Roman" w:cs="Times New Roman"/>
          <w:sz w:val="32"/>
          <w:szCs w:val="32"/>
        </w:rPr>
        <w:t xml:space="preserve"> местного самоуправления Зольского муниципального «Об утверждении структуры местной администрации</w:t>
      </w:r>
      <w:r w:rsidR="001C7CB8" w:rsidRPr="00686AA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86AAC">
        <w:rPr>
          <w:rFonts w:ascii="Times New Roman" w:hAnsi="Times New Roman" w:cs="Times New Roman"/>
          <w:sz w:val="32"/>
          <w:szCs w:val="32"/>
        </w:rPr>
        <w:t>Зольского муниципального района КБР</w:t>
      </w:r>
      <w:r w:rsidRPr="00686AAC">
        <w:rPr>
          <w:rFonts w:ascii="Times New Roman" w:hAnsi="Times New Roman" w:cs="Times New Roman"/>
          <w:b/>
          <w:sz w:val="32"/>
          <w:szCs w:val="32"/>
        </w:rPr>
        <w:t>»</w:t>
      </w:r>
    </w:p>
    <w:p w14:paraId="59424CEC" w14:textId="77777777" w:rsidR="000F0B6F" w:rsidRPr="00686AAC" w:rsidRDefault="000F0B6F" w:rsidP="001C7CB8">
      <w:pPr>
        <w:pStyle w:val="ConsPlusTitlePage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1A14A68" w14:textId="44493328" w:rsidR="00FA117B" w:rsidRPr="00686AAC" w:rsidRDefault="00FA117B" w:rsidP="001E4FE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>Настоящий проект решения подготовлен в соответствии с</w:t>
      </w:r>
      <w:r w:rsidR="001C06E2" w:rsidRPr="00686AAC">
        <w:rPr>
          <w:rFonts w:ascii="Times New Roman" w:hAnsi="Times New Roman" w:cs="Times New Roman"/>
          <w:sz w:val="32"/>
          <w:szCs w:val="32"/>
        </w:rPr>
        <w:t xml:space="preserve"> </w:t>
      </w:r>
      <w:r w:rsidRPr="00686AAC">
        <w:rPr>
          <w:rFonts w:ascii="Times New Roman" w:hAnsi="Times New Roman" w:cs="Times New Roman"/>
          <w:sz w:val="32"/>
          <w:szCs w:val="32"/>
        </w:rPr>
        <w:t xml:space="preserve">  Федеральным законом от 6 октября 2003 года N 131-ФЗ "Об общих принципах организации местного самоуправления в Российской Федерации", Федеральным законом  от 20.03.2025 N 33-ФЗ "Об общих принципах организации местного самоуправления в единой системе публичной власти" и  Уставом Зольского муниципального района КБР. </w:t>
      </w:r>
    </w:p>
    <w:p w14:paraId="3B313D44" w14:textId="1340127B" w:rsidR="009E1154" w:rsidRPr="00686AAC" w:rsidRDefault="00FA117B" w:rsidP="005655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>Проектом решения предлагается утвердить структуру в новой редакции, предусматривающей</w:t>
      </w:r>
      <w:r w:rsidR="005655B6" w:rsidRPr="00686AAC">
        <w:rPr>
          <w:rFonts w:ascii="Times New Roman" w:hAnsi="Times New Roman" w:cs="Times New Roman"/>
          <w:sz w:val="32"/>
          <w:szCs w:val="32"/>
        </w:rPr>
        <w:t xml:space="preserve"> </w:t>
      </w:r>
      <w:r w:rsidR="006D7ADA" w:rsidRPr="00686AAC">
        <w:rPr>
          <w:rFonts w:ascii="Times New Roman" w:hAnsi="Times New Roman" w:cs="Times New Roman"/>
          <w:sz w:val="32"/>
          <w:szCs w:val="32"/>
        </w:rPr>
        <w:tab/>
      </w:r>
      <w:r w:rsidR="00DA521C">
        <w:rPr>
          <w:rFonts w:ascii="Times New Roman" w:hAnsi="Times New Roman" w:cs="Times New Roman"/>
          <w:sz w:val="32"/>
          <w:szCs w:val="32"/>
        </w:rPr>
        <w:t xml:space="preserve">введение новой штатной  </w:t>
      </w:r>
      <w:r w:rsidR="001E4FEA" w:rsidRPr="00686AAC">
        <w:rPr>
          <w:rFonts w:ascii="Times New Roman" w:hAnsi="Times New Roman" w:cs="Times New Roman"/>
          <w:sz w:val="32"/>
          <w:szCs w:val="32"/>
        </w:rPr>
        <w:t xml:space="preserve"> </w:t>
      </w:r>
      <w:r w:rsidR="006D7ADA" w:rsidRPr="00686AAC">
        <w:rPr>
          <w:rFonts w:ascii="Times New Roman" w:hAnsi="Times New Roman" w:cs="Times New Roman"/>
          <w:sz w:val="32"/>
          <w:szCs w:val="32"/>
        </w:rPr>
        <w:t xml:space="preserve"> единиц</w:t>
      </w:r>
      <w:r w:rsidR="005655B6" w:rsidRPr="00686AAC">
        <w:rPr>
          <w:rFonts w:ascii="Times New Roman" w:hAnsi="Times New Roman" w:cs="Times New Roman"/>
          <w:sz w:val="32"/>
          <w:szCs w:val="32"/>
        </w:rPr>
        <w:t>ы</w:t>
      </w:r>
      <w:r w:rsidR="006E29E9" w:rsidRPr="00686AAC">
        <w:rPr>
          <w:rFonts w:ascii="Times New Roman" w:hAnsi="Times New Roman" w:cs="Times New Roman"/>
          <w:sz w:val="32"/>
          <w:szCs w:val="32"/>
        </w:rPr>
        <w:t xml:space="preserve">, не относящиеся к должностям муниципальной службы,  </w:t>
      </w:r>
      <w:r w:rsidR="001E4FEA" w:rsidRPr="00686AAC">
        <w:rPr>
          <w:rFonts w:ascii="Times New Roman" w:hAnsi="Times New Roman" w:cs="Times New Roman"/>
          <w:sz w:val="32"/>
          <w:szCs w:val="32"/>
        </w:rPr>
        <w:t xml:space="preserve"> советника главы</w:t>
      </w:r>
      <w:r w:rsidR="006D7ADA" w:rsidRPr="00686AAC">
        <w:rPr>
          <w:rFonts w:ascii="Times New Roman" w:hAnsi="Times New Roman" w:cs="Times New Roman"/>
          <w:sz w:val="32"/>
          <w:szCs w:val="32"/>
        </w:rPr>
        <w:t xml:space="preserve"> местной администрации Зольского муниципального района КБР</w:t>
      </w:r>
      <w:r w:rsidR="003D600E" w:rsidRPr="00686AAC">
        <w:rPr>
          <w:rFonts w:ascii="Times New Roman" w:hAnsi="Times New Roman" w:cs="Times New Roman"/>
          <w:sz w:val="32"/>
          <w:szCs w:val="32"/>
        </w:rPr>
        <w:t xml:space="preserve"> за счет упраздняемой вакантной </w:t>
      </w:r>
      <w:r w:rsidR="001C7CB8" w:rsidRPr="00686AAC">
        <w:rPr>
          <w:rFonts w:ascii="Times New Roman" w:hAnsi="Times New Roman" w:cs="Times New Roman"/>
          <w:sz w:val="32"/>
          <w:szCs w:val="32"/>
        </w:rPr>
        <w:t xml:space="preserve"> </w:t>
      </w:r>
      <w:r w:rsidR="003D600E" w:rsidRPr="00686AAC">
        <w:rPr>
          <w:rFonts w:ascii="Times New Roman" w:hAnsi="Times New Roman" w:cs="Times New Roman"/>
          <w:sz w:val="32"/>
          <w:szCs w:val="32"/>
        </w:rPr>
        <w:t xml:space="preserve"> </w:t>
      </w:r>
      <w:r w:rsidR="00DA521C">
        <w:rPr>
          <w:rFonts w:ascii="Times New Roman" w:hAnsi="Times New Roman" w:cs="Times New Roman"/>
          <w:sz w:val="32"/>
          <w:szCs w:val="32"/>
        </w:rPr>
        <w:t xml:space="preserve">штатной </w:t>
      </w:r>
      <w:r w:rsidR="003D600E" w:rsidRPr="00686AAC">
        <w:rPr>
          <w:rFonts w:ascii="Times New Roman" w:hAnsi="Times New Roman" w:cs="Times New Roman"/>
          <w:sz w:val="32"/>
          <w:szCs w:val="32"/>
        </w:rPr>
        <w:t xml:space="preserve">единицы  </w:t>
      </w:r>
      <w:r w:rsidR="001E4FEA" w:rsidRPr="00686AAC">
        <w:rPr>
          <w:rFonts w:ascii="Times New Roman" w:hAnsi="Times New Roman" w:cs="Times New Roman"/>
          <w:sz w:val="32"/>
          <w:szCs w:val="32"/>
        </w:rPr>
        <w:t xml:space="preserve">главного </w:t>
      </w:r>
      <w:r w:rsidR="003D600E" w:rsidRPr="00686AAC">
        <w:rPr>
          <w:rFonts w:ascii="Times New Roman" w:hAnsi="Times New Roman" w:cs="Times New Roman"/>
          <w:sz w:val="32"/>
          <w:szCs w:val="32"/>
        </w:rPr>
        <w:t xml:space="preserve"> специалиста отдела </w:t>
      </w:r>
      <w:r w:rsidR="001E4FEA" w:rsidRPr="00686AAC">
        <w:rPr>
          <w:rFonts w:ascii="Times New Roman" w:hAnsi="Times New Roman" w:cs="Times New Roman"/>
          <w:sz w:val="32"/>
          <w:szCs w:val="32"/>
        </w:rPr>
        <w:t>строительства и архитектуры муниципального казенного учреждения «Управление капитального строительства и архитектуры»</w:t>
      </w:r>
      <w:r w:rsidR="003D600E" w:rsidRPr="00686AAC">
        <w:rPr>
          <w:rFonts w:ascii="Times New Roman" w:hAnsi="Times New Roman" w:cs="Times New Roman"/>
          <w:sz w:val="32"/>
          <w:szCs w:val="32"/>
        </w:rPr>
        <w:t xml:space="preserve"> местной администрации Зольского муниципального района КБР</w:t>
      </w:r>
      <w:r w:rsidR="006D7ADA" w:rsidRPr="00686AAC">
        <w:rPr>
          <w:rFonts w:ascii="Times New Roman" w:hAnsi="Times New Roman" w:cs="Times New Roman"/>
          <w:sz w:val="32"/>
          <w:szCs w:val="32"/>
        </w:rPr>
        <w:t>.</w:t>
      </w:r>
    </w:p>
    <w:p w14:paraId="7A7DDA9F" w14:textId="5291BDA3" w:rsidR="00C3109E" w:rsidRPr="00686AAC" w:rsidRDefault="00C3109E" w:rsidP="00C3109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>В</w:t>
      </w:r>
      <w:r w:rsidR="00686AAC">
        <w:rPr>
          <w:rFonts w:ascii="Times New Roman" w:hAnsi="Times New Roman" w:cs="Times New Roman"/>
          <w:sz w:val="32"/>
          <w:szCs w:val="32"/>
        </w:rPr>
        <w:t>ведение</w:t>
      </w:r>
      <w:r w:rsidRPr="00686AAC">
        <w:rPr>
          <w:rFonts w:ascii="Times New Roman" w:hAnsi="Times New Roman" w:cs="Times New Roman"/>
          <w:sz w:val="32"/>
          <w:szCs w:val="32"/>
        </w:rPr>
        <w:t xml:space="preserve"> новой должности обусловлено необходимостью координации деятельности муниципальных комиссий, </w:t>
      </w:r>
      <w:r w:rsidR="00B95937" w:rsidRPr="00686AAC">
        <w:rPr>
          <w:rFonts w:ascii="Times New Roman" w:hAnsi="Times New Roman" w:cs="Times New Roman"/>
          <w:sz w:val="32"/>
          <w:szCs w:val="32"/>
        </w:rPr>
        <w:t>муниципальных программ</w:t>
      </w:r>
      <w:r w:rsidR="00686AAC" w:rsidRPr="00686AAC">
        <w:rPr>
          <w:rFonts w:ascii="Times New Roman" w:hAnsi="Times New Roman" w:cs="Times New Roman"/>
          <w:sz w:val="32"/>
          <w:szCs w:val="32"/>
        </w:rPr>
        <w:t>, а также</w:t>
      </w:r>
      <w:r w:rsidR="00B95937" w:rsidRPr="00686AAC">
        <w:rPr>
          <w:rFonts w:ascii="Times New Roman" w:hAnsi="Times New Roman" w:cs="Times New Roman"/>
          <w:sz w:val="32"/>
          <w:szCs w:val="32"/>
        </w:rPr>
        <w:t xml:space="preserve"> муниципального контроля. </w:t>
      </w:r>
    </w:p>
    <w:p w14:paraId="46DC6951" w14:textId="77777777" w:rsidR="001E4FEA" w:rsidRPr="00686AAC" w:rsidRDefault="001E4FEA" w:rsidP="001E4FEA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686AAC">
        <w:rPr>
          <w:rFonts w:ascii="Times New Roman" w:hAnsi="Times New Roman" w:cs="Times New Roman"/>
          <w:sz w:val="32"/>
          <w:szCs w:val="32"/>
        </w:rPr>
        <w:t xml:space="preserve"> Предельная численность работников местной администрации, отнесенных к должностям муниципальной службы, остается неизменной в количестве 66 служащих, в связи с чем не потребуется изыскание и выделение дополнительных средств из местного бюджета Зольского муниципального района на содержание аппарата местной администрации.</w:t>
      </w:r>
    </w:p>
    <w:p w14:paraId="27D78AFD" w14:textId="6D31426B" w:rsidR="00D05A33" w:rsidRPr="00FA117B" w:rsidRDefault="00D50B76" w:rsidP="001C7CB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C1C9DD" w14:textId="5A505C23" w:rsidR="002C4535" w:rsidRPr="00FA117B" w:rsidRDefault="002C4535" w:rsidP="000F0B6F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2C4535" w:rsidRPr="00FA117B" w:rsidSect="0053500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33B5E"/>
    <w:multiLevelType w:val="multilevel"/>
    <w:tmpl w:val="4E3A8366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5C7F4DD4"/>
    <w:multiLevelType w:val="hybridMultilevel"/>
    <w:tmpl w:val="1C74DA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9454040"/>
    <w:multiLevelType w:val="hybridMultilevel"/>
    <w:tmpl w:val="8A7077CC"/>
    <w:lvl w:ilvl="0" w:tplc="7F2063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767EFB"/>
    <w:multiLevelType w:val="hybridMultilevel"/>
    <w:tmpl w:val="7312042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7F74574A"/>
    <w:multiLevelType w:val="hybridMultilevel"/>
    <w:tmpl w:val="DAFA4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9DB"/>
    <w:rsid w:val="00032CFD"/>
    <w:rsid w:val="00040E1D"/>
    <w:rsid w:val="0004280F"/>
    <w:rsid w:val="00053588"/>
    <w:rsid w:val="000B223B"/>
    <w:rsid w:val="000F0B6F"/>
    <w:rsid w:val="0011121F"/>
    <w:rsid w:val="00136A1C"/>
    <w:rsid w:val="00145650"/>
    <w:rsid w:val="001C06E2"/>
    <w:rsid w:val="001C7CB8"/>
    <w:rsid w:val="001D5B19"/>
    <w:rsid w:val="001E4FEA"/>
    <w:rsid w:val="00231D1C"/>
    <w:rsid w:val="002A42BD"/>
    <w:rsid w:val="002C4535"/>
    <w:rsid w:val="002E4BA9"/>
    <w:rsid w:val="002F1D9C"/>
    <w:rsid w:val="002F4182"/>
    <w:rsid w:val="002F73B3"/>
    <w:rsid w:val="0035396A"/>
    <w:rsid w:val="00360804"/>
    <w:rsid w:val="003D600E"/>
    <w:rsid w:val="0040290E"/>
    <w:rsid w:val="00420224"/>
    <w:rsid w:val="00423EAE"/>
    <w:rsid w:val="00452951"/>
    <w:rsid w:val="004542BB"/>
    <w:rsid w:val="004B0919"/>
    <w:rsid w:val="0053500D"/>
    <w:rsid w:val="005655B6"/>
    <w:rsid w:val="00584B2A"/>
    <w:rsid w:val="005A5BBA"/>
    <w:rsid w:val="00654BA3"/>
    <w:rsid w:val="00686AAC"/>
    <w:rsid w:val="006921AA"/>
    <w:rsid w:val="006D7ADA"/>
    <w:rsid w:val="006E29E9"/>
    <w:rsid w:val="0075414C"/>
    <w:rsid w:val="00755201"/>
    <w:rsid w:val="00771FB4"/>
    <w:rsid w:val="0077566C"/>
    <w:rsid w:val="007C1AB0"/>
    <w:rsid w:val="007F57C5"/>
    <w:rsid w:val="008C377B"/>
    <w:rsid w:val="00916046"/>
    <w:rsid w:val="009229DB"/>
    <w:rsid w:val="00924D01"/>
    <w:rsid w:val="009B063F"/>
    <w:rsid w:val="009B0B1F"/>
    <w:rsid w:val="009B48E6"/>
    <w:rsid w:val="009D7A84"/>
    <w:rsid w:val="009E1154"/>
    <w:rsid w:val="009E49FA"/>
    <w:rsid w:val="00A40905"/>
    <w:rsid w:val="00A51805"/>
    <w:rsid w:val="00A57013"/>
    <w:rsid w:val="00A63290"/>
    <w:rsid w:val="00AB1D2E"/>
    <w:rsid w:val="00B11FDC"/>
    <w:rsid w:val="00B378AB"/>
    <w:rsid w:val="00B9278E"/>
    <w:rsid w:val="00B95937"/>
    <w:rsid w:val="00BA2658"/>
    <w:rsid w:val="00BB0BA9"/>
    <w:rsid w:val="00BE6276"/>
    <w:rsid w:val="00C3109E"/>
    <w:rsid w:val="00D05A33"/>
    <w:rsid w:val="00D50B76"/>
    <w:rsid w:val="00DA521C"/>
    <w:rsid w:val="00DA5A70"/>
    <w:rsid w:val="00E63949"/>
    <w:rsid w:val="00E7055D"/>
    <w:rsid w:val="00E8054D"/>
    <w:rsid w:val="00ED3643"/>
    <w:rsid w:val="00EE3B31"/>
    <w:rsid w:val="00F33BD8"/>
    <w:rsid w:val="00F803FE"/>
    <w:rsid w:val="00FA117B"/>
    <w:rsid w:val="00FD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CCFDB"/>
  <w15:chartTrackingRefBased/>
  <w15:docId w15:val="{67F4C46C-B2B1-48D7-98E1-EE1B658E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0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9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229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229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229D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11121F"/>
    <w:pPr>
      <w:ind w:left="720"/>
      <w:contextualSpacing/>
    </w:pPr>
  </w:style>
  <w:style w:type="paragraph" w:customStyle="1" w:styleId="CharChar1">
    <w:name w:val="Char Char1"/>
    <w:basedOn w:val="a"/>
    <w:rsid w:val="009B0B1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160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Intel_i5</cp:lastModifiedBy>
  <cp:revision>2</cp:revision>
  <cp:lastPrinted>2026-07-03T13:13:00Z</cp:lastPrinted>
  <dcterms:created xsi:type="dcterms:W3CDTF">2026-07-08T08:35:00Z</dcterms:created>
  <dcterms:modified xsi:type="dcterms:W3CDTF">2026-07-08T08:35:00Z</dcterms:modified>
</cp:coreProperties>
</file>